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1" w:rsidRPr="007344D8" w:rsidRDefault="00C05061" w:rsidP="00E75838">
      <w:pPr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7344D8">
        <w:rPr>
          <w:rFonts w:ascii="Arial" w:hAnsi="Arial" w:cs="Arial"/>
          <w:b/>
          <w:sz w:val="28"/>
          <w:szCs w:val="24"/>
          <w:lang w:val="pt-BR"/>
        </w:rPr>
        <w:t>Processo Seletivo Simplificado</w:t>
      </w:r>
      <w:proofErr w:type="gramStart"/>
      <w:r w:rsidRPr="007344D8">
        <w:rPr>
          <w:rFonts w:ascii="Arial" w:hAnsi="Arial" w:cs="Arial"/>
          <w:b/>
          <w:sz w:val="28"/>
          <w:szCs w:val="24"/>
          <w:lang w:val="pt-BR"/>
        </w:rPr>
        <w:t xml:space="preserve"> </w:t>
      </w:r>
      <w:r w:rsidR="00E75838" w:rsidRPr="007344D8">
        <w:rPr>
          <w:rFonts w:ascii="Arial" w:hAnsi="Arial" w:cs="Arial"/>
          <w:b/>
          <w:sz w:val="28"/>
          <w:szCs w:val="24"/>
          <w:lang w:val="pt-BR"/>
        </w:rPr>
        <w:t xml:space="preserve"> </w:t>
      </w:r>
      <w:proofErr w:type="gramEnd"/>
      <w:r w:rsidR="00E75838" w:rsidRPr="007344D8">
        <w:rPr>
          <w:rFonts w:ascii="Arial" w:hAnsi="Arial" w:cs="Arial"/>
          <w:b/>
          <w:sz w:val="28"/>
          <w:szCs w:val="24"/>
          <w:lang w:val="pt-BR"/>
        </w:rPr>
        <w:t>para Contratação de Professor Substituto</w:t>
      </w:r>
    </w:p>
    <w:p w:rsidR="001C7379" w:rsidRPr="007344D8" w:rsidRDefault="00D94C41" w:rsidP="00D94C41">
      <w:pPr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7344D8">
        <w:rPr>
          <w:rFonts w:ascii="Arial" w:hAnsi="Arial" w:cs="Arial"/>
          <w:b/>
          <w:sz w:val="28"/>
          <w:szCs w:val="24"/>
          <w:lang w:val="pt-BR"/>
        </w:rPr>
        <w:t>Cronograma das entrevistas e das provas didáticas dos candidatos</w:t>
      </w:r>
    </w:p>
    <w:p w:rsidR="00D94C41" w:rsidRPr="007344D8" w:rsidRDefault="00D94C41" w:rsidP="00D94C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7344D8" w:rsidRPr="007344D8" w:rsidRDefault="007344D8" w:rsidP="007344D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7344D8">
        <w:rPr>
          <w:rFonts w:ascii="Arial" w:hAnsi="Arial" w:cs="Arial"/>
          <w:sz w:val="24"/>
          <w:szCs w:val="24"/>
          <w:lang w:val="pt-BR"/>
        </w:rPr>
        <w:t>A entrevista terá duração máxima de 10 minutos e consistirá de argüição do candidato pelos professores membros da banca examinadora.</w:t>
      </w:r>
    </w:p>
    <w:p w:rsidR="007344D8" w:rsidRPr="007344D8" w:rsidRDefault="007344D8" w:rsidP="007344D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7344D8">
        <w:rPr>
          <w:rFonts w:ascii="Arial" w:hAnsi="Arial" w:cs="Arial"/>
          <w:sz w:val="24"/>
          <w:szCs w:val="24"/>
          <w:lang w:val="pt-BR"/>
        </w:rPr>
        <w:t xml:space="preserve">A prova didática será realizada em sessão pública e constará de uma aula com duração </w:t>
      </w:r>
      <w:r w:rsidR="002F6A21">
        <w:rPr>
          <w:rFonts w:ascii="Arial" w:hAnsi="Arial" w:cs="Arial"/>
          <w:sz w:val="24"/>
          <w:szCs w:val="24"/>
          <w:lang w:val="pt-BR"/>
        </w:rPr>
        <w:t xml:space="preserve">de </w:t>
      </w:r>
      <w:r w:rsidRPr="007344D8">
        <w:rPr>
          <w:rFonts w:ascii="Arial" w:hAnsi="Arial" w:cs="Arial"/>
          <w:sz w:val="24"/>
          <w:szCs w:val="24"/>
          <w:lang w:val="pt-BR"/>
        </w:rPr>
        <w:t>(40) quarenta minutos</w:t>
      </w:r>
      <w:r>
        <w:rPr>
          <w:rFonts w:ascii="Arial" w:hAnsi="Arial" w:cs="Arial"/>
          <w:sz w:val="24"/>
          <w:szCs w:val="24"/>
          <w:lang w:val="pt-BR"/>
        </w:rPr>
        <w:t xml:space="preserve"> sobre o tema definido pela banca examinadora</w:t>
      </w:r>
      <w:r w:rsidR="002F6A21">
        <w:rPr>
          <w:rFonts w:ascii="Arial" w:hAnsi="Arial" w:cs="Arial"/>
          <w:sz w:val="24"/>
          <w:szCs w:val="24"/>
          <w:lang w:val="pt-BR"/>
        </w:rPr>
        <w:t xml:space="preserve">, conforme prevê a </w:t>
      </w:r>
      <w:r w:rsidR="002F6A21" w:rsidRPr="009B7913">
        <w:rPr>
          <w:rFonts w:ascii="Arial" w:hAnsi="Arial" w:cs="Arial"/>
          <w:b/>
          <w:sz w:val="24"/>
          <w:szCs w:val="24"/>
          <w:lang w:val="pt-BR"/>
        </w:rPr>
        <w:t xml:space="preserve">portaria normativa </w:t>
      </w:r>
      <w:r w:rsidR="009B7913" w:rsidRPr="009B7913">
        <w:rPr>
          <w:rFonts w:ascii="Arial" w:hAnsi="Arial" w:cs="Arial"/>
          <w:b/>
          <w:sz w:val="24"/>
          <w:szCs w:val="24"/>
          <w:lang w:val="pt-BR"/>
        </w:rPr>
        <w:t xml:space="preserve">no. </w:t>
      </w:r>
      <w:r w:rsidR="002F6A21" w:rsidRPr="009B7913">
        <w:rPr>
          <w:rFonts w:ascii="Arial" w:hAnsi="Arial" w:cs="Arial"/>
          <w:b/>
          <w:sz w:val="24"/>
          <w:szCs w:val="24"/>
          <w:lang w:val="pt-BR"/>
        </w:rPr>
        <w:t>1/GR/2011 de 27/01/2001</w:t>
      </w:r>
      <w:r w:rsidRPr="007344D8">
        <w:rPr>
          <w:rFonts w:ascii="Arial" w:hAnsi="Arial" w:cs="Arial"/>
          <w:sz w:val="24"/>
          <w:szCs w:val="24"/>
          <w:lang w:val="pt-BR"/>
        </w:rPr>
        <w:t>.</w:t>
      </w:r>
    </w:p>
    <w:p w:rsidR="003D0A04" w:rsidRDefault="003D0A04" w:rsidP="003D0A04">
      <w:pPr>
        <w:ind w:left="360"/>
        <w:rPr>
          <w:rFonts w:ascii="Arial" w:hAnsi="Arial" w:cs="Arial"/>
          <w:b/>
          <w:sz w:val="28"/>
          <w:szCs w:val="24"/>
          <w:lang w:val="pt-BR"/>
        </w:rPr>
      </w:pPr>
    </w:p>
    <w:p w:rsidR="003D0A04" w:rsidRPr="00184C8F" w:rsidRDefault="003D0A04" w:rsidP="00184C8F">
      <w:pPr>
        <w:ind w:left="360"/>
        <w:jc w:val="both"/>
        <w:rPr>
          <w:rFonts w:ascii="Arial" w:hAnsi="Arial" w:cs="Arial"/>
          <w:b/>
          <w:sz w:val="28"/>
          <w:szCs w:val="24"/>
          <w:lang w:val="pt-BR"/>
        </w:rPr>
      </w:pPr>
      <w:r>
        <w:rPr>
          <w:rFonts w:ascii="Arial" w:hAnsi="Arial" w:cs="Arial"/>
          <w:b/>
          <w:sz w:val="28"/>
          <w:szCs w:val="24"/>
          <w:lang w:val="pt-BR"/>
        </w:rPr>
        <w:t>A entrevista e a prova did</w:t>
      </w:r>
      <w:r w:rsidR="00951D10">
        <w:rPr>
          <w:rFonts w:ascii="Arial" w:hAnsi="Arial" w:cs="Arial"/>
          <w:b/>
          <w:sz w:val="28"/>
          <w:szCs w:val="24"/>
          <w:lang w:val="pt-BR"/>
        </w:rPr>
        <w:t>ática serão realizadas no dia 05/07</w:t>
      </w:r>
      <w:r>
        <w:rPr>
          <w:rFonts w:ascii="Arial" w:hAnsi="Arial" w:cs="Arial"/>
          <w:b/>
          <w:sz w:val="28"/>
          <w:szCs w:val="24"/>
          <w:lang w:val="pt-BR"/>
        </w:rPr>
        <w:t xml:space="preserve">/2011 (terça-feira) no Campus Universitário Araranguá – sala </w:t>
      </w:r>
      <w:r w:rsidR="005D2D35">
        <w:rPr>
          <w:rFonts w:ascii="Arial" w:hAnsi="Arial" w:cs="Arial"/>
          <w:b/>
          <w:sz w:val="28"/>
          <w:szCs w:val="24"/>
          <w:lang w:val="pt-BR"/>
        </w:rPr>
        <w:t>203 – 2º piso</w:t>
      </w:r>
      <w:r>
        <w:rPr>
          <w:rFonts w:ascii="Arial" w:hAnsi="Arial" w:cs="Arial"/>
          <w:b/>
          <w:sz w:val="28"/>
          <w:szCs w:val="24"/>
          <w:lang w:val="pt-BR"/>
        </w:rPr>
        <w:t>.</w:t>
      </w:r>
    </w:p>
    <w:p w:rsidR="007344D8" w:rsidRPr="00184C8F" w:rsidRDefault="003D0A04" w:rsidP="00184C8F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Edital </w:t>
      </w:r>
      <w:r w:rsidR="005A255A">
        <w:rPr>
          <w:rFonts w:ascii="Arial" w:hAnsi="Arial" w:cs="Arial"/>
          <w:b/>
          <w:sz w:val="24"/>
          <w:szCs w:val="24"/>
          <w:lang w:val="pt-BR"/>
        </w:rPr>
        <w:t>92</w:t>
      </w:r>
      <w:r>
        <w:rPr>
          <w:rFonts w:ascii="Arial" w:hAnsi="Arial" w:cs="Arial"/>
          <w:b/>
          <w:sz w:val="24"/>
          <w:szCs w:val="24"/>
          <w:lang w:val="pt-BR"/>
        </w:rPr>
        <w:t xml:space="preserve">/DDPP/2011 – </w:t>
      </w:r>
      <w:r w:rsidR="00CF6B7F">
        <w:rPr>
          <w:rFonts w:ascii="Arial" w:hAnsi="Arial" w:cs="Arial"/>
          <w:b/>
          <w:sz w:val="24"/>
          <w:szCs w:val="24"/>
          <w:lang w:val="pt-BR"/>
        </w:rPr>
        <w:t>16/06</w:t>
      </w:r>
      <w:r>
        <w:rPr>
          <w:rFonts w:ascii="Arial" w:hAnsi="Arial" w:cs="Arial"/>
          <w:b/>
          <w:sz w:val="24"/>
          <w:szCs w:val="24"/>
          <w:lang w:val="pt-BR"/>
        </w:rPr>
        <w:t>/2011 – Regime de trabalho 20 horas</w:t>
      </w:r>
    </w:p>
    <w:p w:rsidR="000A5B04" w:rsidRPr="00A63FB2" w:rsidRDefault="000A5B04" w:rsidP="007344D8">
      <w:pPr>
        <w:rPr>
          <w:rFonts w:ascii="Arial" w:hAnsi="Arial" w:cs="Arial"/>
          <w:sz w:val="24"/>
          <w:szCs w:val="24"/>
          <w:lang w:val="pt-BR"/>
        </w:rPr>
      </w:pPr>
      <w:r w:rsidRPr="002F6A21">
        <w:rPr>
          <w:rFonts w:ascii="Arial" w:hAnsi="Arial" w:cs="Arial"/>
          <w:b/>
          <w:sz w:val="24"/>
          <w:szCs w:val="24"/>
          <w:lang w:val="pt-BR"/>
        </w:rPr>
        <w:t xml:space="preserve">Área de conhecimento: </w:t>
      </w:r>
      <w:r w:rsidR="005A255A">
        <w:rPr>
          <w:rFonts w:ascii="Arial" w:hAnsi="Arial" w:cs="Arial"/>
          <w:sz w:val="24"/>
          <w:szCs w:val="24"/>
          <w:lang w:val="pt-BR"/>
        </w:rPr>
        <w:t>Física/Matemática</w:t>
      </w:r>
    </w:p>
    <w:p w:rsidR="007344D8" w:rsidRPr="002F6A21" w:rsidRDefault="007344D8" w:rsidP="007344D8">
      <w:pPr>
        <w:rPr>
          <w:rFonts w:ascii="Arial" w:hAnsi="Arial" w:cs="Arial"/>
          <w:b/>
          <w:sz w:val="24"/>
          <w:szCs w:val="24"/>
          <w:lang w:val="pt-BR"/>
        </w:rPr>
      </w:pPr>
      <w:r w:rsidRPr="002F6A21">
        <w:rPr>
          <w:rFonts w:ascii="Arial" w:hAnsi="Arial" w:cs="Arial"/>
          <w:b/>
          <w:sz w:val="24"/>
          <w:szCs w:val="24"/>
          <w:lang w:val="pt-BR"/>
        </w:rPr>
        <w:t>Tema para a</w:t>
      </w:r>
      <w:r w:rsidR="00A63FB2">
        <w:rPr>
          <w:rFonts w:ascii="Arial" w:hAnsi="Arial" w:cs="Arial"/>
          <w:b/>
          <w:sz w:val="24"/>
          <w:szCs w:val="24"/>
          <w:lang w:val="pt-BR"/>
        </w:rPr>
        <w:t xml:space="preserve"> prova didática: </w:t>
      </w:r>
      <w:r w:rsidR="006B1E8A">
        <w:rPr>
          <w:rFonts w:ascii="Arial" w:hAnsi="Arial" w:cs="Arial"/>
          <w:sz w:val="24"/>
          <w:szCs w:val="24"/>
          <w:lang w:val="pt-BR"/>
        </w:rPr>
        <w:t>Espaços Vetoriais.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985"/>
        <w:gridCol w:w="1701"/>
      </w:tblGrid>
      <w:tr w:rsidR="003C3265" w:rsidRPr="007344D8" w:rsidTr="002F6A21">
        <w:tc>
          <w:tcPr>
            <w:tcW w:w="5245" w:type="dxa"/>
          </w:tcPr>
          <w:p w:rsidR="003C3265" w:rsidRPr="007344D8" w:rsidRDefault="003C3265" w:rsidP="000A5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344D8">
              <w:rPr>
                <w:rFonts w:ascii="Arial" w:hAnsi="Arial" w:cs="Arial"/>
                <w:b/>
                <w:sz w:val="24"/>
                <w:szCs w:val="24"/>
                <w:lang w:val="pt-BR"/>
              </w:rPr>
              <w:t>Candidato</w:t>
            </w:r>
          </w:p>
        </w:tc>
        <w:tc>
          <w:tcPr>
            <w:tcW w:w="1985" w:type="dxa"/>
          </w:tcPr>
          <w:p w:rsidR="003C3265" w:rsidRPr="007344D8" w:rsidRDefault="002F6A21" w:rsidP="000A5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344D8">
              <w:rPr>
                <w:rFonts w:ascii="Arial" w:hAnsi="Arial" w:cs="Arial"/>
                <w:b/>
                <w:sz w:val="24"/>
                <w:szCs w:val="24"/>
                <w:lang w:val="pt-BR"/>
              </w:rPr>
              <w:t>Prova Didática</w:t>
            </w:r>
          </w:p>
        </w:tc>
        <w:tc>
          <w:tcPr>
            <w:tcW w:w="1701" w:type="dxa"/>
          </w:tcPr>
          <w:p w:rsidR="003C3265" w:rsidRPr="007344D8" w:rsidRDefault="002F6A21" w:rsidP="00F22B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344D8">
              <w:rPr>
                <w:rFonts w:ascii="Arial" w:hAnsi="Arial" w:cs="Arial"/>
                <w:b/>
                <w:sz w:val="24"/>
                <w:szCs w:val="24"/>
                <w:lang w:val="pt-BR"/>
              </w:rPr>
              <w:t>Entrevista</w:t>
            </w:r>
          </w:p>
        </w:tc>
      </w:tr>
      <w:tr w:rsidR="002F6A21" w:rsidRPr="007344D8" w:rsidTr="002F6A21">
        <w:tc>
          <w:tcPr>
            <w:tcW w:w="5245" w:type="dxa"/>
          </w:tcPr>
          <w:p w:rsidR="002F6A21" w:rsidRPr="007344D8" w:rsidRDefault="00883383" w:rsidP="000A5B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Cecilia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Petinga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Irala</w:t>
            </w:r>
            <w:proofErr w:type="spellEnd"/>
          </w:p>
        </w:tc>
        <w:tc>
          <w:tcPr>
            <w:tcW w:w="1985" w:type="dxa"/>
          </w:tcPr>
          <w:p w:rsidR="002F6A21" w:rsidRPr="007344D8" w:rsidRDefault="00883383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13:30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14:10</w:t>
            </w:r>
          </w:p>
        </w:tc>
        <w:tc>
          <w:tcPr>
            <w:tcW w:w="1701" w:type="dxa"/>
          </w:tcPr>
          <w:p w:rsidR="002F6A21" w:rsidRPr="007344D8" w:rsidRDefault="00883383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13:30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14:10</w:t>
            </w:r>
          </w:p>
        </w:tc>
      </w:tr>
      <w:tr w:rsidR="00883383" w:rsidRPr="007344D8" w:rsidTr="002F6A21">
        <w:tc>
          <w:tcPr>
            <w:tcW w:w="5245" w:type="dxa"/>
          </w:tcPr>
          <w:p w:rsidR="00883383" w:rsidRDefault="00883383" w:rsidP="000A5B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Muriel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Zanette</w:t>
            </w:r>
            <w:proofErr w:type="spellEnd"/>
          </w:p>
        </w:tc>
        <w:tc>
          <w:tcPr>
            <w:tcW w:w="1985" w:type="dxa"/>
          </w:tcPr>
          <w:p w:rsidR="00883383" w:rsidRDefault="00883383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14:10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14:50</w:t>
            </w:r>
          </w:p>
        </w:tc>
        <w:tc>
          <w:tcPr>
            <w:tcW w:w="1701" w:type="dxa"/>
          </w:tcPr>
          <w:p w:rsidR="00883383" w:rsidRDefault="00883383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14:10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14:50</w:t>
            </w:r>
          </w:p>
        </w:tc>
      </w:tr>
      <w:tr w:rsidR="00883383" w:rsidRPr="007344D8" w:rsidTr="002F6A21">
        <w:tc>
          <w:tcPr>
            <w:tcW w:w="5245" w:type="dxa"/>
          </w:tcPr>
          <w:p w:rsidR="00883383" w:rsidRDefault="00883383" w:rsidP="000A5B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Eveline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Favere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da Silva</w:t>
            </w:r>
          </w:p>
        </w:tc>
        <w:tc>
          <w:tcPr>
            <w:tcW w:w="1985" w:type="dxa"/>
          </w:tcPr>
          <w:p w:rsidR="00883383" w:rsidRDefault="00883383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14:50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15:30</w:t>
            </w:r>
          </w:p>
        </w:tc>
        <w:tc>
          <w:tcPr>
            <w:tcW w:w="1701" w:type="dxa"/>
          </w:tcPr>
          <w:p w:rsidR="00883383" w:rsidRDefault="00883383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14:50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15:30</w:t>
            </w:r>
          </w:p>
        </w:tc>
      </w:tr>
      <w:tr w:rsidR="00883383" w:rsidRPr="007344D8" w:rsidTr="002F6A21">
        <w:tc>
          <w:tcPr>
            <w:tcW w:w="5245" w:type="dxa"/>
          </w:tcPr>
          <w:p w:rsidR="00883383" w:rsidRDefault="005A255A" w:rsidP="000A5B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Fabiano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Ronchi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Pereira</w:t>
            </w:r>
          </w:p>
        </w:tc>
        <w:tc>
          <w:tcPr>
            <w:tcW w:w="1985" w:type="dxa"/>
          </w:tcPr>
          <w:p w:rsidR="00883383" w:rsidRDefault="005A255A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15:30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16:10</w:t>
            </w:r>
          </w:p>
        </w:tc>
        <w:tc>
          <w:tcPr>
            <w:tcW w:w="1701" w:type="dxa"/>
          </w:tcPr>
          <w:p w:rsidR="00883383" w:rsidRDefault="005A255A" w:rsidP="00F22B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15:30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– 16:10</w:t>
            </w:r>
          </w:p>
        </w:tc>
      </w:tr>
    </w:tbl>
    <w:p w:rsidR="000A5B04" w:rsidRPr="007344D8" w:rsidRDefault="000A5B04" w:rsidP="000A5B04">
      <w:pPr>
        <w:rPr>
          <w:rFonts w:ascii="Arial" w:hAnsi="Arial" w:cs="Arial"/>
          <w:sz w:val="24"/>
          <w:szCs w:val="24"/>
          <w:lang w:val="pt-BR"/>
        </w:rPr>
      </w:pPr>
    </w:p>
    <w:sectPr w:rsidR="000A5B04" w:rsidRPr="007344D8" w:rsidSect="001C73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71" w:rsidRDefault="00306C71" w:rsidP="00821F69">
      <w:pPr>
        <w:spacing w:after="0" w:line="240" w:lineRule="auto"/>
      </w:pPr>
      <w:r>
        <w:separator/>
      </w:r>
    </w:p>
  </w:endnote>
  <w:endnote w:type="continuationSeparator" w:id="0">
    <w:p w:rsidR="00306C71" w:rsidRDefault="00306C71" w:rsidP="0082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71" w:rsidRDefault="00306C71" w:rsidP="00821F69">
      <w:pPr>
        <w:spacing w:after="0" w:line="240" w:lineRule="auto"/>
      </w:pPr>
      <w:r>
        <w:separator/>
      </w:r>
    </w:p>
  </w:footnote>
  <w:footnote w:type="continuationSeparator" w:id="0">
    <w:p w:rsidR="00306C71" w:rsidRDefault="00306C71" w:rsidP="0082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</w:p>
  <w:p w:rsidR="00821F69" w:rsidRDefault="00087FD4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noProof/>
        <w:sz w:val="16"/>
        <w:szCs w:val="16"/>
        <w:lang w:val="pt-BR"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2533650</wp:posOffset>
          </wp:positionH>
          <wp:positionV relativeFrom="paragraph">
            <wp:posOffset>-72390</wp:posOffset>
          </wp:positionV>
          <wp:extent cx="682625" cy="728980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</w:p>
  <w:p w:rsid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</w:p>
  <w:p w:rsid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</w:p>
  <w:p w:rsid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</w:p>
  <w:p w:rsid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</w:p>
  <w:p w:rsidR="00821F69" w:rsidRP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sz w:val="16"/>
        <w:szCs w:val="16"/>
        <w:lang w:val="pt-BR"/>
      </w:rPr>
    </w:pPr>
    <w:r w:rsidRPr="00821F69">
      <w:rPr>
        <w:rFonts w:ascii="Verdana" w:hAnsi="Verdana"/>
        <w:sz w:val="16"/>
        <w:szCs w:val="16"/>
        <w:lang w:val="pt-BR"/>
      </w:rPr>
      <w:t>SERVIÇO PÚBLICO FEDERAL</w:t>
    </w:r>
  </w:p>
  <w:p w:rsidR="00821F69" w:rsidRP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/>
        <w:b/>
        <w:bCs/>
        <w:sz w:val="20"/>
        <w:lang w:val="pt-BR"/>
      </w:rPr>
    </w:pPr>
    <w:r w:rsidRPr="00821F69">
      <w:rPr>
        <w:rFonts w:ascii="Verdana" w:hAnsi="Verdana"/>
        <w:b/>
        <w:bCs/>
        <w:sz w:val="20"/>
        <w:lang w:val="pt-BR"/>
      </w:rPr>
      <w:t>UNIVERSIDADE FEDERAL DE SANTA CATARINA</w:t>
    </w:r>
  </w:p>
  <w:p w:rsidR="00821F69" w:rsidRP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 w:cs="Courier New"/>
        <w:b/>
        <w:bCs/>
        <w:sz w:val="20"/>
        <w:lang w:val="pt-BR"/>
      </w:rPr>
    </w:pPr>
    <w:r w:rsidRPr="00821F69">
      <w:rPr>
        <w:rFonts w:ascii="Verdana" w:hAnsi="Verdana" w:cs="Courier New"/>
        <w:b/>
        <w:bCs/>
        <w:sz w:val="20"/>
        <w:lang w:val="pt-BR"/>
      </w:rPr>
      <w:t>CAMPUS ARARANGUÁ-ARA</w:t>
    </w:r>
  </w:p>
  <w:p w:rsidR="00821F69" w:rsidRPr="00821F69" w:rsidRDefault="00821F69" w:rsidP="00821F69">
    <w:pPr>
      <w:pStyle w:val="Cabealho"/>
      <w:tabs>
        <w:tab w:val="left" w:pos="2210"/>
        <w:tab w:val="center" w:pos="5550"/>
      </w:tabs>
      <w:spacing w:after="0" w:line="240" w:lineRule="auto"/>
      <w:ind w:left="-567"/>
      <w:jc w:val="center"/>
      <w:rPr>
        <w:rFonts w:ascii="Verdana" w:hAnsi="Verdana" w:cs="Courier New"/>
        <w:sz w:val="16"/>
        <w:szCs w:val="16"/>
        <w:lang w:val="pt-BR"/>
      </w:rPr>
    </w:pPr>
    <w:r w:rsidRPr="00821F69">
      <w:rPr>
        <w:rFonts w:ascii="Verdana" w:hAnsi="Verdana" w:cs="Courier New"/>
        <w:sz w:val="16"/>
        <w:szCs w:val="16"/>
        <w:lang w:val="pt-BR"/>
      </w:rPr>
      <w:t>RUA PEDRO JOÃO PEREIRA, 150. BAIRRO MATO ALTO - CEP 88900-000 - ARARANGUÁ / SC</w:t>
    </w:r>
  </w:p>
  <w:p w:rsidR="00821F69" w:rsidRP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 w:cs="Courier New"/>
        <w:sz w:val="16"/>
        <w:szCs w:val="16"/>
        <w:lang w:val="pt-BR"/>
      </w:rPr>
    </w:pPr>
    <w:r w:rsidRPr="00821F69">
      <w:rPr>
        <w:rFonts w:ascii="Verdana" w:hAnsi="Verdana" w:cs="Courier New"/>
        <w:sz w:val="16"/>
        <w:szCs w:val="16"/>
        <w:lang w:val="pt-BR"/>
      </w:rPr>
      <w:t>TELEFONE +55 (48) 3721-6448 /+55 (48) 3522-2408 / - FAX +55 (48) 3522-2408</w:t>
    </w:r>
  </w:p>
  <w:p w:rsidR="00821F69" w:rsidRPr="00821F69" w:rsidRDefault="00821F69" w:rsidP="00821F69">
    <w:pPr>
      <w:pStyle w:val="Cabealho"/>
      <w:spacing w:after="0" w:line="240" w:lineRule="auto"/>
      <w:ind w:left="-567"/>
      <w:jc w:val="center"/>
      <w:rPr>
        <w:rFonts w:ascii="Verdana" w:hAnsi="Verdana" w:cs="Courier New"/>
        <w:sz w:val="16"/>
        <w:szCs w:val="16"/>
        <w:lang w:val="pt-BR"/>
      </w:rPr>
    </w:pPr>
    <w:r w:rsidRPr="00821F69">
      <w:rPr>
        <w:rFonts w:ascii="Verdana" w:hAnsi="Verdana" w:cs="Courier New"/>
        <w:sz w:val="16"/>
        <w:szCs w:val="16"/>
        <w:lang w:val="pt-BR"/>
      </w:rPr>
      <w:t xml:space="preserve">  </w:t>
    </w:r>
    <w:hyperlink r:id="rId2" w:history="1">
      <w:r w:rsidRPr="00821F69">
        <w:rPr>
          <w:rStyle w:val="Hyperlink"/>
          <w:rFonts w:ascii="Verdana" w:hAnsi="Verdana" w:cs="Courier New"/>
          <w:sz w:val="16"/>
          <w:szCs w:val="16"/>
          <w:lang w:val="pt-BR"/>
        </w:rPr>
        <w:t>www.ararangua.ufsc.br</w:t>
      </w:r>
    </w:hyperlink>
    <w:r w:rsidRPr="00821F69">
      <w:rPr>
        <w:rFonts w:ascii="Verdana" w:hAnsi="Verdana" w:cs="Courier New"/>
        <w:sz w:val="16"/>
        <w:szCs w:val="16"/>
        <w:lang w:val="pt-BR"/>
      </w:rPr>
      <w:t xml:space="preserve"> </w:t>
    </w:r>
  </w:p>
  <w:p w:rsidR="00821F69" w:rsidRPr="00821F69" w:rsidRDefault="00821F69" w:rsidP="00821F69">
    <w:pPr>
      <w:rPr>
        <w:szCs w:val="20"/>
        <w:lang w:val="pt-BR"/>
      </w:rPr>
    </w:pPr>
  </w:p>
  <w:p w:rsidR="00821F69" w:rsidRPr="00821F69" w:rsidRDefault="00821F6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3592"/>
    <w:multiLevelType w:val="hybridMultilevel"/>
    <w:tmpl w:val="288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A5B04"/>
    <w:rsid w:val="00060300"/>
    <w:rsid w:val="00087FD4"/>
    <w:rsid w:val="000A5B04"/>
    <w:rsid w:val="000D5D42"/>
    <w:rsid w:val="000F445C"/>
    <w:rsid w:val="001233B7"/>
    <w:rsid w:val="001810B1"/>
    <w:rsid w:val="00184C8F"/>
    <w:rsid w:val="001C7379"/>
    <w:rsid w:val="002D4DB3"/>
    <w:rsid w:val="002F6A21"/>
    <w:rsid w:val="00306C71"/>
    <w:rsid w:val="003C3265"/>
    <w:rsid w:val="003D0A04"/>
    <w:rsid w:val="00405C36"/>
    <w:rsid w:val="00586AAC"/>
    <w:rsid w:val="005A255A"/>
    <w:rsid w:val="005D2D35"/>
    <w:rsid w:val="0061340D"/>
    <w:rsid w:val="006B1E8A"/>
    <w:rsid w:val="007344D8"/>
    <w:rsid w:val="00797D99"/>
    <w:rsid w:val="00817F83"/>
    <w:rsid w:val="00821F69"/>
    <w:rsid w:val="00883383"/>
    <w:rsid w:val="008F5424"/>
    <w:rsid w:val="00946F6C"/>
    <w:rsid w:val="00951D10"/>
    <w:rsid w:val="0095533B"/>
    <w:rsid w:val="009B7913"/>
    <w:rsid w:val="00A1028B"/>
    <w:rsid w:val="00A5011A"/>
    <w:rsid w:val="00A63FB2"/>
    <w:rsid w:val="00AC13CF"/>
    <w:rsid w:val="00AF751F"/>
    <w:rsid w:val="00B01598"/>
    <w:rsid w:val="00C05061"/>
    <w:rsid w:val="00CF6B7F"/>
    <w:rsid w:val="00D64576"/>
    <w:rsid w:val="00D94C41"/>
    <w:rsid w:val="00E75838"/>
    <w:rsid w:val="00EC6D82"/>
    <w:rsid w:val="00F22BE2"/>
    <w:rsid w:val="00F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7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821F6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821F69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821F6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1F69"/>
    <w:rPr>
      <w:sz w:val="22"/>
      <w:szCs w:val="22"/>
    </w:rPr>
  </w:style>
  <w:style w:type="character" w:styleId="Hyperlink">
    <w:name w:val="Hyperlink"/>
    <w:basedOn w:val="Fontepargpadro"/>
    <w:rsid w:val="00821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tori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http://www.reitoria.ufsc.br/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cp:lastModifiedBy>Gorete Cordeiro</cp:lastModifiedBy>
  <cp:revision>5</cp:revision>
  <cp:lastPrinted>2011-06-14T13:46:00Z</cp:lastPrinted>
  <dcterms:created xsi:type="dcterms:W3CDTF">2011-06-30T14:09:00Z</dcterms:created>
  <dcterms:modified xsi:type="dcterms:W3CDTF">2011-06-30T14:38:00Z</dcterms:modified>
</cp:coreProperties>
</file>